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87" w:rsidRPr="004B6667" w:rsidRDefault="00E86287" w:rsidP="00E86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86287" w:rsidRPr="004B6667" w:rsidRDefault="00E86287" w:rsidP="00E86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667">
        <w:rPr>
          <w:rFonts w:ascii="Times New Roman" w:hAnsi="Times New Roman" w:cs="Times New Roman"/>
          <w:sz w:val="24"/>
          <w:szCs w:val="24"/>
        </w:rPr>
        <w:t>к приказу № 340 от 25.09.2019</w:t>
      </w:r>
    </w:p>
    <w:p w:rsidR="00E86287" w:rsidRPr="00B541ED" w:rsidRDefault="00E86287" w:rsidP="00E8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ЭКСПЕРТНАЯ КАРТА ОЦЕНКИ </w:t>
      </w:r>
      <w:r w:rsidRPr="00B5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ОТКРЫТОГО КОНКУРСНОГО ВНЕУРОЧНОГО ЗАНЯТИЯ</w:t>
      </w:r>
    </w:p>
    <w:p w:rsidR="00E86287" w:rsidRPr="00B541ED" w:rsidRDefault="00E86287" w:rsidP="00E8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142"/>
        <w:gridCol w:w="283"/>
        <w:gridCol w:w="142"/>
        <w:gridCol w:w="142"/>
        <w:gridCol w:w="141"/>
        <w:gridCol w:w="993"/>
        <w:gridCol w:w="141"/>
        <w:gridCol w:w="567"/>
        <w:gridCol w:w="142"/>
        <w:gridCol w:w="143"/>
        <w:gridCol w:w="708"/>
        <w:gridCol w:w="283"/>
        <w:gridCol w:w="426"/>
        <w:gridCol w:w="992"/>
        <w:gridCol w:w="1985"/>
        <w:gridCol w:w="1134"/>
      </w:tblGrid>
      <w:tr w:rsidR="00E86287" w:rsidRPr="00B541ED" w:rsidTr="00E86287">
        <w:trPr>
          <w:trHeight w:val="196"/>
        </w:trPr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87" w:rsidRPr="00B541ED" w:rsidRDefault="00E86287" w:rsidP="00E8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педагога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3A75E8" w:rsidRPr="00B541ED" w:rsidTr="00A4068B">
        <w:tc>
          <w:tcPr>
            <w:tcW w:w="978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5E8" w:rsidRPr="00B541ED" w:rsidRDefault="003A75E8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проведения:</w:t>
            </w:r>
          </w:p>
        </w:tc>
      </w:tr>
      <w:tr w:rsidR="00E86287" w:rsidRPr="00B541ED" w:rsidTr="00A4068B">
        <w:tc>
          <w:tcPr>
            <w:tcW w:w="978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87" w:rsidRPr="00B541ED" w:rsidRDefault="00E86287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86287" w:rsidRPr="00B541ED" w:rsidTr="00A4068B">
        <w:tc>
          <w:tcPr>
            <w:tcW w:w="978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87" w:rsidRPr="00B541ED" w:rsidRDefault="00E86287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занятия:</w:t>
            </w:r>
          </w:p>
        </w:tc>
      </w:tr>
      <w:tr w:rsidR="00E86287" w:rsidRPr="00B541ED" w:rsidTr="00A4068B">
        <w:tc>
          <w:tcPr>
            <w:tcW w:w="978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87" w:rsidRPr="00B541ED" w:rsidRDefault="00E86287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проведения:</w:t>
            </w:r>
          </w:p>
        </w:tc>
      </w:tr>
      <w:tr w:rsidR="00E86287" w:rsidRPr="00B541ED" w:rsidTr="00A4068B">
        <w:tc>
          <w:tcPr>
            <w:tcW w:w="8647" w:type="dxa"/>
            <w:gridSpan w:val="16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Целеполагание</w:t>
            </w:r>
            <w:proofErr w:type="spellEnd"/>
          </w:p>
        </w:tc>
        <w:tc>
          <w:tcPr>
            <w:tcW w:w="1134" w:type="dxa"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набранных баллов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E86287" w:rsidRPr="00B541ED" w:rsidTr="00A4068B"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Цель формулирует преподаватель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Совместное с обучающимися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7" w:rsidRPr="00B541ED" w:rsidTr="00A4068B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мотивационного поля</w:t>
            </w:r>
          </w:p>
        </w:tc>
      </w:tr>
      <w:tr w:rsidR="00E86287" w:rsidRPr="00B541ED" w:rsidTr="00A4068B"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ED">
              <w:rPr>
                <w:rFonts w:ascii="Times New Roman" w:eastAsia="Times New Roman" w:hAnsi="Times New Roman" w:cs="Times New Roman"/>
              </w:rPr>
              <w:t xml:space="preserve">Обеспечена мотивация обучающихся через показ социальной и практической значимости темы мероприятия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</w:rPr>
              <w:t>Актуализирован личный опыт обучающихся; создана ситуация сотрудничества и сопереживания для каждого обучающегося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87" w:rsidRPr="00B541ED" w:rsidTr="00A4068B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занятия</w:t>
            </w:r>
          </w:p>
        </w:tc>
      </w:tr>
      <w:tr w:rsidR="00E86287" w:rsidRPr="00B541ED" w:rsidTr="00A4068B"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Нет связи с жизнью, практической деятельностью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Прослеживается связь с жизнью, практической деятельностью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Прослеживается связь с жизнью, практической деятельностью. Имеется интеграция содержания.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Внедрены стандарты 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>Ворлдскиллс</w:t>
            </w:r>
            <w:proofErr w:type="spellEnd"/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Россия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(5 баллов)</w:t>
            </w:r>
          </w:p>
        </w:tc>
        <w:tc>
          <w:tcPr>
            <w:tcW w:w="1134" w:type="dxa"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7" w:rsidRPr="00B541ED" w:rsidTr="00A4068B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занятия</w:t>
            </w:r>
          </w:p>
        </w:tc>
      </w:tr>
      <w:tr w:rsidR="00E86287" w:rsidRPr="00B541ED" w:rsidTr="00A4068B"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Не соответствует форме и (или)  поставленным целям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Соответствует форме, поставленным целям, педагог уложился по времени. Нерациональное использование времени на одном из этапов урока</w:t>
            </w:r>
          </w:p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Соответствует форме, поставленным целям, дидактическим задачам этапов, прослеживаются межэтапные связи</w:t>
            </w:r>
          </w:p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7" w:rsidRPr="00B541ED" w:rsidTr="00A4068B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организации деятельности обучающихся на занятии</w:t>
            </w:r>
          </w:p>
        </w:tc>
      </w:tr>
      <w:tr w:rsidR="00E86287" w:rsidRPr="00B541ED" w:rsidTr="00A4068B">
        <w:tc>
          <w:tcPr>
            <w:tcW w:w="2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Неактивные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4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Активные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(4 баллов)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Интерактивные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  <w:vMerge w:val="restart"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7" w:rsidRPr="00B541ED" w:rsidTr="00A4068B">
        <w:tc>
          <w:tcPr>
            <w:tcW w:w="2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Фронтальные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34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Парные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1134" w:type="dxa"/>
            <w:vMerge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7" w:rsidRPr="00B541ED" w:rsidTr="00A4068B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методов, приемов</w:t>
            </w:r>
          </w:p>
        </w:tc>
      </w:tr>
      <w:tr w:rsidR="00E86287" w:rsidRPr="00B541ED" w:rsidTr="00A4068B">
        <w:tc>
          <w:tcPr>
            <w:tcW w:w="18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Использование не оправдано, методы и приемы – репродуктивные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226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Выбор оправдан, соответствует целям занятия, используются методы и приемы репродуктивные и продуктивные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55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Предполагают включение обучающихся как субъектов деятельности на некоторых этапах занятия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Предполагают включение обучающихся как субъектов деятельности на всех этапах занятия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7" w:rsidRPr="00B541ED" w:rsidTr="00A4068B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Применение современных образовательных технологий</w:t>
            </w:r>
          </w:p>
        </w:tc>
      </w:tr>
      <w:tr w:rsidR="00E86287" w:rsidRPr="00B541ED" w:rsidTr="00A4068B">
        <w:tc>
          <w:tcPr>
            <w:tcW w:w="19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Не использованы современные образовательные (воспитательные) технологии</w:t>
            </w:r>
          </w:p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(0 баллов)</w:t>
            </w: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Использованы технологии, не соответствующие поставленным целям</w:t>
            </w:r>
          </w:p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 балл)</w:t>
            </w:r>
          </w:p>
        </w:tc>
        <w:tc>
          <w:tcPr>
            <w:tcW w:w="269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Использованы элементы технологии или разных технологий, адекватные поставленным целям</w:t>
            </w:r>
          </w:p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Использована образовательная (воспитательная) технология, соблюдены 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и особенности данной технологии</w:t>
            </w:r>
          </w:p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7" w:rsidRPr="00B541ED" w:rsidTr="00A4068B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E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Рефлексия</w:t>
            </w:r>
          </w:p>
        </w:tc>
      </w:tr>
      <w:tr w:rsidR="00E86287" w:rsidRPr="00B541ED" w:rsidTr="00A4068B"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184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Эмоциональная рефлексия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170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преподавателя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Частое использование рефлексивного анализа по ходу занятия с использованием приемов рефлексии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(4 балла)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Рефлексивный анализ проводится в течение всего занятия с использованием приемов рефлексии на разных его этапах. Обучающиеся соотносят цель и результаты своей учебной деятельности и фиксируют степень их соответствия 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7" w:rsidRPr="00B541ED" w:rsidTr="00A4068B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E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Результативность занятия</w:t>
            </w:r>
          </w:p>
        </w:tc>
      </w:tr>
      <w:tr w:rsidR="00E86287" w:rsidRPr="00B541ED" w:rsidTr="00A4068B"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Результат не достигнут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184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Результат достигнут отдельными обучающимися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184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Большая часть группы достигла результата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34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Результат достигнут каждым обучающимся Высокая степень эмоционального и воспитательного воздействия на обучающего</w:t>
            </w:r>
          </w:p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7" w:rsidRPr="00B541ED" w:rsidTr="00A4068B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E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Оформление проведения занятия</w:t>
            </w:r>
          </w:p>
        </w:tc>
      </w:tr>
      <w:tr w:rsidR="00E86287" w:rsidRPr="00B541ED" w:rsidTr="00A4068B"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Несоответствие (или частичное соответствие) оформления тематике занятия</w:t>
            </w:r>
          </w:p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12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Соответствие оформления тематике занятия</w:t>
            </w:r>
          </w:p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439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Продуманность, современность и оригинальность оформления и оборудования для реализации замысла занятия, обеспечения благоприятного эмоционально-психологического климата и соблюдение санитарно-гигиенических норм</w:t>
            </w:r>
          </w:p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E86287" w:rsidRPr="00B541ED" w:rsidRDefault="00E86287" w:rsidP="00A4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7" w:rsidRPr="00B541ED" w:rsidTr="00A4068B">
        <w:tc>
          <w:tcPr>
            <w:tcW w:w="8647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B541ED">
              <w:rPr>
                <w:rFonts w:ascii="Times New Roman CYR" w:hAnsi="Times New Roman CYR" w:cs="Times New Roman CYR"/>
                <w:color w:val="00000A"/>
              </w:rPr>
              <w:t>На занятии поддерживалась ситуация успеха и сохранение положительной самооценки обучающихся (5 баллов)</w:t>
            </w:r>
          </w:p>
        </w:tc>
        <w:tc>
          <w:tcPr>
            <w:tcW w:w="1134" w:type="dxa"/>
          </w:tcPr>
          <w:p w:rsidR="00E86287" w:rsidRPr="00B541ED" w:rsidRDefault="00E86287" w:rsidP="00A40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</w:p>
        </w:tc>
      </w:tr>
      <w:tr w:rsidR="00E86287" w:rsidRPr="00B541ED" w:rsidTr="00A4068B">
        <w:tc>
          <w:tcPr>
            <w:tcW w:w="8647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287" w:rsidRPr="00B541ED" w:rsidRDefault="00E86287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Максимальное количество баллов за открытое конкурсное занятие - 55 баллов</w:t>
            </w:r>
          </w:p>
        </w:tc>
        <w:tc>
          <w:tcPr>
            <w:tcW w:w="1134" w:type="dxa"/>
          </w:tcPr>
          <w:p w:rsidR="00E86287" w:rsidRPr="00B541ED" w:rsidRDefault="00E86287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86287" w:rsidRPr="00B541ED" w:rsidRDefault="00E86287" w:rsidP="00E862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267C" w:rsidRDefault="009D267C" w:rsidP="009D26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Мнение о внеклассном занятии _________________________________________________</w:t>
      </w:r>
    </w:p>
    <w:p w:rsidR="009D267C" w:rsidRDefault="009D267C" w:rsidP="009D26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D267C" w:rsidRPr="00B541ED" w:rsidRDefault="009D267C" w:rsidP="009D26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</w:t>
      </w:r>
    </w:p>
    <w:p w:rsidR="009D267C" w:rsidRDefault="009D267C" w:rsidP="009D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6287" w:rsidRPr="00B541ED" w:rsidRDefault="00E86287" w:rsidP="00E862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6287" w:rsidRPr="00B541ED" w:rsidRDefault="00E86287" w:rsidP="00E8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набранных баллов за проведенное открытое внеурочное занятие  ___________ баллов</w:t>
      </w:r>
    </w:p>
    <w:p w:rsidR="00E86287" w:rsidRPr="00B541ED" w:rsidRDefault="00E86287" w:rsidP="00E8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287" w:rsidRDefault="00E86287" w:rsidP="00E8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541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 _________________/_____________________/   Дата ________________________</w:t>
      </w:r>
      <w:r w:rsidRPr="00B541E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</w:t>
      </w:r>
    </w:p>
    <w:p w:rsidR="00E86287" w:rsidRDefault="00E86287" w:rsidP="00E86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1E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</w:t>
      </w:r>
      <w:r w:rsidRPr="00B541E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подпись                           расшифровка подписи</w:t>
      </w:r>
    </w:p>
    <w:p w:rsidR="000E7745" w:rsidRDefault="000E7745"/>
    <w:sectPr w:rsidR="000E7745" w:rsidSect="00D80F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87"/>
    <w:rsid w:val="000E7745"/>
    <w:rsid w:val="003A75E8"/>
    <w:rsid w:val="00465B8A"/>
    <w:rsid w:val="009D267C"/>
    <w:rsid w:val="00A32DCF"/>
    <w:rsid w:val="00E8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2019-10-26T12:16:00Z</dcterms:created>
  <dcterms:modified xsi:type="dcterms:W3CDTF">2019-10-26T12:45:00Z</dcterms:modified>
</cp:coreProperties>
</file>