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38" w:rsidRPr="00B541ED" w:rsidRDefault="00690E38" w:rsidP="0069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ЭКСПЕРТНАЯ КАРТА ОЦЕНКИ </w:t>
      </w:r>
      <w:r w:rsidRPr="00B5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ОТКРЫТОГО КОНКУРСНОГО ВНЕУРОЧНОГО ЗАНЯТИЯ</w:t>
      </w:r>
    </w:p>
    <w:p w:rsidR="00690E38" w:rsidRPr="00B541ED" w:rsidRDefault="00690E38" w:rsidP="0069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142"/>
        <w:gridCol w:w="283"/>
        <w:gridCol w:w="142"/>
        <w:gridCol w:w="142"/>
        <w:gridCol w:w="141"/>
        <w:gridCol w:w="993"/>
        <w:gridCol w:w="141"/>
        <w:gridCol w:w="567"/>
        <w:gridCol w:w="142"/>
        <w:gridCol w:w="143"/>
        <w:gridCol w:w="708"/>
        <w:gridCol w:w="283"/>
        <w:gridCol w:w="426"/>
        <w:gridCol w:w="992"/>
        <w:gridCol w:w="1985"/>
        <w:gridCol w:w="1134"/>
      </w:tblGrid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38" w:rsidRPr="000F3564" w:rsidRDefault="00690E38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педагога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38" w:rsidRPr="00166346" w:rsidRDefault="00690E38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346">
              <w:rPr>
                <w:rFonts w:ascii="Times New Roman" w:eastAsia="Times New Roman" w:hAnsi="Times New Roman" w:cs="Times New Roman"/>
                <w:b/>
                <w:lang w:eastAsia="ru-RU"/>
              </w:rPr>
              <w:t>Дата:</w:t>
            </w: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38" w:rsidRPr="00B541ED" w:rsidRDefault="00690E38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38" w:rsidRPr="00B541ED" w:rsidRDefault="00690E38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занятия:</w:t>
            </w: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38" w:rsidRPr="00B541ED" w:rsidRDefault="00690E38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проведения:</w:t>
            </w:r>
          </w:p>
        </w:tc>
      </w:tr>
      <w:tr w:rsidR="00690E38" w:rsidRPr="00B541ED" w:rsidTr="00307BA0">
        <w:tc>
          <w:tcPr>
            <w:tcW w:w="8647" w:type="dxa"/>
            <w:gridSpan w:val="16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Целеполагание</w:t>
            </w:r>
            <w:proofErr w:type="spellEnd"/>
          </w:p>
        </w:tc>
        <w:tc>
          <w:tcPr>
            <w:tcW w:w="1134" w:type="dxa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набранных баллов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90E38" w:rsidRPr="00B541ED" w:rsidTr="00307BA0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Цель формулирует преподаватель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Совместное с обучающимися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мотивационного поля</w:t>
            </w:r>
          </w:p>
        </w:tc>
      </w:tr>
      <w:tr w:rsidR="00690E38" w:rsidRPr="00B541ED" w:rsidTr="00307BA0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ED">
              <w:rPr>
                <w:rFonts w:ascii="Times New Roman" w:eastAsia="Times New Roman" w:hAnsi="Times New Roman" w:cs="Times New Roman"/>
              </w:rPr>
              <w:t xml:space="preserve">Обеспечена мотивация </w:t>
            </w:r>
            <w:proofErr w:type="gramStart"/>
            <w:r w:rsidRPr="00B541E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541ED">
              <w:rPr>
                <w:rFonts w:ascii="Times New Roman" w:eastAsia="Times New Roman" w:hAnsi="Times New Roman" w:cs="Times New Roman"/>
              </w:rPr>
              <w:t xml:space="preserve"> через показ социальной и практической значимости темы мероприятия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</w:rPr>
              <w:t xml:space="preserve">Актуализирован личный опыт </w:t>
            </w:r>
            <w:proofErr w:type="gramStart"/>
            <w:r w:rsidRPr="00B541E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541ED">
              <w:rPr>
                <w:rFonts w:ascii="Times New Roman" w:eastAsia="Times New Roman" w:hAnsi="Times New Roman" w:cs="Times New Roman"/>
              </w:rPr>
              <w:t>; создана ситуация сотрудничества и сопереживания для каждого обучающегося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занятия</w:t>
            </w:r>
          </w:p>
        </w:tc>
      </w:tr>
      <w:tr w:rsidR="00690E38" w:rsidRPr="00B541ED" w:rsidTr="00307BA0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Нет связи с жизнью, практической деятельностью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Прослеживается связь с жизнью, практической деятельностью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Прослеживается связь с жизнью, практической деятельностью. Имеется интеграция содержания.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Внедрены стандарты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>Ворлдскиллс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занятия</w:t>
            </w:r>
          </w:p>
        </w:tc>
      </w:tr>
      <w:tr w:rsidR="00690E38" w:rsidRPr="00B541ED" w:rsidTr="00307BA0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 соответствует форме и (или)  поставленным целям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Соответствует форме, поставленным целям, педагог уложился по времени. Нерациональное использование времени на одном из этапов урока</w:t>
            </w:r>
          </w:p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Соответствует форме, поставленным целям, дидактическим задачам этапов, прослеживаются межэтапные связи</w:t>
            </w:r>
          </w:p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Формы организации деятельности </w:t>
            </w:r>
            <w:proofErr w:type="gramStart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занятии</w:t>
            </w:r>
          </w:p>
        </w:tc>
      </w:tr>
      <w:tr w:rsidR="00690E38" w:rsidRPr="00B541ED" w:rsidTr="00307BA0">
        <w:tc>
          <w:tcPr>
            <w:tcW w:w="2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Неактивные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4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Активные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баллов)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Интерактивные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  <w:vMerge w:val="restart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2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Фронтальные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34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Парные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1134" w:type="dxa"/>
            <w:vMerge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методов, приемов</w:t>
            </w:r>
          </w:p>
        </w:tc>
      </w:tr>
      <w:tr w:rsidR="00690E38" w:rsidRPr="00B541ED" w:rsidTr="00307BA0">
        <w:tc>
          <w:tcPr>
            <w:tcW w:w="18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Использование не оправдано, методы и приемы – репродуктивные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26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Выбор оправдан, соответствует целям занятия, используются методы и приемы репродуктивные и продуктивные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55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Предполагают включение обучающихся как субъектов деятельности на некоторых этапах занятия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Предполагают включение обучающихся как субъектов деятельности на всех этапах занятия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 современных образовательных технологий</w:t>
            </w:r>
          </w:p>
        </w:tc>
      </w:tr>
      <w:tr w:rsidR="00690E38" w:rsidRPr="00B541ED" w:rsidTr="00307BA0"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 использованы современные образовательные (воспитательные) технологии</w:t>
            </w:r>
          </w:p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(0 баллов)</w:t>
            </w: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Использованы технологии, не соответствующие поставленным целям</w:t>
            </w:r>
          </w:p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 балл)</w:t>
            </w:r>
          </w:p>
        </w:tc>
        <w:tc>
          <w:tcPr>
            <w:tcW w:w="269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Использованы элементы технологии или разных технологий, адекватные поставленным целям</w:t>
            </w:r>
          </w:p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Использована образовательная (</w:t>
            </w: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воспитательная) 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технология, соблюдены 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и особенности данной технологии</w:t>
            </w:r>
          </w:p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Рефлексия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184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Эмоциональная рефлексия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170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преподавателя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Частое использование рефлексивного анализа по ходу занятия с использованием приемов рефлексии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Рефлексивный анализ проводится в течение всего занятия с использованием приемов рефлексии на разных его этапах. Обучающиеся соотносят цель и результаты своей учебной деятельности и фиксируют степень их соответствия 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Результативность занятия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Результат не достигнут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184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отдельными обучающимися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184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Большая часть группы достигла результата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34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каждым обучающимся Высокая степень эмоционального и воспитательного воздействия на обучающего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9781" w:type="dxa"/>
            <w:gridSpan w:val="17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Оформление проведения занятия</w:t>
            </w:r>
          </w:p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Несоответствие (или частичное соответствие) оформления тематике занятия</w:t>
            </w:r>
          </w:p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12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Соответствие оформления тематике занятия</w:t>
            </w:r>
          </w:p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439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Продуманность, современность и оригинальность оформления и оборудования для реализации замысла занятия, обеспечения благоприятного эмоционально-психологического климата и соблюдение санитарно-гигиенических норм</w:t>
            </w:r>
          </w:p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38" w:rsidRPr="00B541ED" w:rsidTr="00307BA0">
        <w:tc>
          <w:tcPr>
            <w:tcW w:w="8647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B541ED">
              <w:rPr>
                <w:rFonts w:ascii="Times New Roman CYR" w:hAnsi="Times New Roman CYR" w:cs="Times New Roman CYR"/>
                <w:color w:val="00000A"/>
              </w:rPr>
              <w:t>На занятии поддерживалась ситуация успеха и сохранение положительной самооценки обучающихся (5 баллов)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</w:p>
        </w:tc>
      </w:tr>
      <w:tr w:rsidR="00690E38" w:rsidRPr="00B541ED" w:rsidTr="00307BA0">
        <w:tc>
          <w:tcPr>
            <w:tcW w:w="8647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38" w:rsidRPr="00B541ED" w:rsidRDefault="00690E38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Максимальное количество баллов за открытое конкурсное занятие - 55 баллов</w:t>
            </w:r>
          </w:p>
        </w:tc>
        <w:tc>
          <w:tcPr>
            <w:tcW w:w="1134" w:type="dxa"/>
          </w:tcPr>
          <w:p w:rsidR="00690E38" w:rsidRPr="00B541ED" w:rsidRDefault="00690E38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90E38" w:rsidRPr="00B541ED" w:rsidRDefault="00690E38" w:rsidP="00690E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38" w:rsidRDefault="00690E38" w:rsidP="00690E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7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Мнение об </w:t>
      </w:r>
      <w:r w:rsidRPr="00897B44">
        <w:rPr>
          <w:rFonts w:ascii="Times New Roman" w:eastAsia="Times New Roman" w:hAnsi="Times New Roman" w:cs="Times New Roman"/>
          <w:b/>
          <w:i/>
          <w:lang w:eastAsia="ru-RU"/>
        </w:rPr>
        <w:t xml:space="preserve">открытом конкурсном 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внеурочном </w:t>
      </w:r>
      <w:r w:rsidRPr="00897B44">
        <w:rPr>
          <w:rFonts w:ascii="Times New Roman" w:eastAsia="Times New Roman" w:hAnsi="Times New Roman" w:cs="Times New Roman"/>
          <w:b/>
          <w:i/>
          <w:lang w:eastAsia="ru-RU"/>
        </w:rPr>
        <w:t>занятии</w:t>
      </w:r>
      <w:r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B541E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E38" w:rsidRPr="00B541ED" w:rsidRDefault="00690E38" w:rsidP="00690E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38" w:rsidRPr="00B541ED" w:rsidRDefault="00690E38" w:rsidP="0069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набранных баллов за проведенное открытое внеурочное занятие  ___________ баллов</w:t>
      </w:r>
    </w:p>
    <w:p w:rsidR="00690E38" w:rsidRPr="00B541ED" w:rsidRDefault="00690E38" w:rsidP="0069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38" w:rsidRDefault="00690E38" w:rsidP="0069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541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_________________/_____________________/   Дата ________________________</w:t>
      </w:r>
      <w:r w:rsidRPr="00B541E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</w:t>
      </w:r>
    </w:p>
    <w:p w:rsidR="00AB7421" w:rsidRDefault="00690E38" w:rsidP="00690E38">
      <w:r w:rsidRPr="00B541E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</w:t>
      </w:r>
      <w:r w:rsidRPr="00B541E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подпись                           расшифровка подписи</w:t>
      </w:r>
    </w:p>
    <w:sectPr w:rsidR="00AB7421" w:rsidSect="00AB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E38"/>
    <w:rsid w:val="00690E38"/>
    <w:rsid w:val="00AB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2021-05-17T06:13:00Z</dcterms:created>
  <dcterms:modified xsi:type="dcterms:W3CDTF">2021-05-17T06:13:00Z</dcterms:modified>
</cp:coreProperties>
</file>