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9B" w:rsidRPr="00E8699B" w:rsidRDefault="00E8699B" w:rsidP="00E8699B">
      <w:pPr>
        <w:pStyle w:val="a3"/>
        <w:spacing w:before="94" w:beforeAutospacing="0" w:after="94" w:afterAutospacing="0"/>
        <w:jc w:val="center"/>
      </w:pPr>
      <w:r w:rsidRPr="00E8699B">
        <w:rPr>
          <w:rStyle w:val="a4"/>
        </w:rPr>
        <w:t xml:space="preserve">Типовая характеристика педагога, соответствующего требованиям </w:t>
      </w:r>
      <w:r w:rsidRPr="00B3370C">
        <w:rPr>
          <w:rStyle w:val="a4"/>
          <w:u w:val="single"/>
        </w:rPr>
        <w:t>первой квалификационной категории</w:t>
      </w:r>
      <w:r w:rsidR="00F82E1C">
        <w:rPr>
          <w:rStyle w:val="a4"/>
        </w:rPr>
        <w:t xml:space="preserve"> (по </w:t>
      </w:r>
      <w:proofErr w:type="spellStart"/>
      <w:r w:rsidR="00F82E1C">
        <w:rPr>
          <w:rStyle w:val="a4"/>
        </w:rPr>
        <w:t>В.Шадрикову</w:t>
      </w:r>
      <w:proofErr w:type="spellEnd"/>
      <w:r w:rsidR="00F82E1C">
        <w:rPr>
          <w:rStyle w:val="a4"/>
        </w:rPr>
        <w:t>)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Компетентность в области личностных каче</w:t>
      </w:r>
      <w:proofErr w:type="gramStart"/>
      <w:r w:rsidRPr="00B3370C">
        <w:rPr>
          <w:b/>
        </w:rPr>
        <w:t>ств</w:t>
      </w:r>
      <w:r w:rsidRPr="00E8699B">
        <w:t xml:space="preserve"> сф</w:t>
      </w:r>
      <w:proofErr w:type="gramEnd"/>
      <w:r w:rsidRPr="00E8699B">
        <w:t xml:space="preserve">ормирована на достаточно высоком, но не максимально возможном уровне. Педагог способен к тонкому, точному и индивидуализированному восприятию внутреннего мира учащихся. Он характеризуется высокой степенью удовлетворенности от профессии и </w:t>
      </w:r>
      <w:proofErr w:type="spellStart"/>
      <w:r w:rsidRPr="00E8699B">
        <w:t>самореализованности</w:t>
      </w:r>
      <w:proofErr w:type="spellEnd"/>
      <w:r w:rsidRPr="00E8699B">
        <w:t xml:space="preserve"> в ней. Педагог имеет достаточно высокий уровень общей культуры, что позволяет ему свободно ориентироваться не только в своем предмете, но и в смежных предметных областях, а в результате – эффективно реализовывать свои профессиональные функции. </w:t>
      </w:r>
      <w:proofErr w:type="gramStart"/>
      <w:r w:rsidRPr="00E8699B">
        <w:t>Возможно</w:t>
      </w:r>
      <w:proofErr w:type="gramEnd"/>
      <w:r w:rsidRPr="00E8699B">
        <w:t xml:space="preserve"> сочетание относительно не высокой общей культуры с высоким уровнем </w:t>
      </w:r>
      <w:proofErr w:type="spellStart"/>
      <w:r w:rsidRPr="00E8699B">
        <w:t>самоорганизованности</w:t>
      </w:r>
      <w:proofErr w:type="spellEnd"/>
      <w:r w:rsidRPr="00E8699B">
        <w:t>, что позволяет компенсировать недостатки и в результате обеспечивать приемлемое выполнение педагогической деятельности.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Педагог может поставить и обосновать цели и задачи</w:t>
      </w:r>
      <w:r w:rsidRPr="00E8699B">
        <w:t xml:space="preserve"> учебного курса и отдельного занятия, ориентируясь на хорошее знание нормативных требований, возрастных и индивидуальных особенностей обучающихся. Проявляет не только необходимые знания, но и достаточно сформированные умения их использовать при постановке цели. Педагог может поставить и обосновать цели и задачи для каждого обучающегося в рамках учебного курса для каждого отдельного занятия по любой теме. Педагог может откорректировать цели и задачи учебного курса и отдельных занятий в зависимости от образовательных запросов обучающихся, выявленного уровня их развития, учебных достижений и др. Он периодически вовлекает обучающихся в процесс постановки цели. Требуется повышение квалификации и коррекционная работа для устранения возможных проблем: развитие умения ставить цель для учащихся на основе темы любого урока, развитие умения учитывать особенности любого возраста и индивидуальные особенности любого школьника при постановке цели, вовлекать учащихся в процесс постановки цели.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Педагог владеет навыками мотивирования</w:t>
      </w:r>
      <w:r w:rsidRPr="00E8699B">
        <w:t xml:space="preserve"> и имеет необходимые знания для этого, умеет побудить интерес к предмету. Ориентируется на «интересность», яркость примеров с точки зрения восприятия конкретных учеников. Использует индивидуальный подход в оценивании учеников. Включает в обучение </w:t>
      </w:r>
      <w:proofErr w:type="gramStart"/>
      <w:r w:rsidRPr="00E8699B">
        <w:t>значимый</w:t>
      </w:r>
      <w:proofErr w:type="gramEnd"/>
      <w:r w:rsidRPr="00E8699B">
        <w:t xml:space="preserve"> для обучающихся материала, трансформируя нормативные задачи в личностно- значимые. Использует оценку как мотивирующий фактор. Активно использует положительную мотивацию (одобрение, похвала). Создает ситуации успеха.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 xml:space="preserve">Учитывает интерес </w:t>
      </w:r>
      <w:proofErr w:type="gramStart"/>
      <w:r w:rsidRPr="00E8699B">
        <w:t>обучающихся</w:t>
      </w:r>
      <w:proofErr w:type="gramEnd"/>
      <w:r w:rsidRPr="00E8699B">
        <w:t xml:space="preserve"> к соревнованию как форме работы и использует взаимное сравнение и сравнение с прошлыми личными результатами для мотивирования обучающихся. Включает мотивацию на позитивное отношение к школе, товарищам. В деятельности педагога присутствуют элементы соотнесения школьного обучения с личным преуспеванием ученика в системе конкретных отношений со сверстниками и взрослыми.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Педагог может успешно реализовать типовую образовательную программу</w:t>
      </w:r>
      <w:r w:rsidRPr="00E8699B">
        <w:t>, обосновать самостоятельный выбор учебников и учебных комплектов, внести необходимые допустимые изменения в программный материал. Периодически участвует в обсуждении программ на заседаниях методического объединения.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>Имеет некоторое количество самостоятельных программных и методических разработок. Сравнивая различные программы, скорее видит их общие черты, чем различия. Педагог успешно реализует модифицированные с учетом принципов индивидуализации и дифференциации образовательные программы. Педагог целенаправленно обновляет методические и дидактические материалы.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Применяемые им способы принятия решений</w:t>
      </w:r>
      <w:r w:rsidRPr="00E8699B">
        <w:t xml:space="preserve"> носят творческий характер, они направлены на поддержку личности учащегося. Такой учитель способен к выработке </w:t>
      </w:r>
      <w:r w:rsidRPr="00E8699B">
        <w:lastRenderedPageBreak/>
        <w:t>нескольких альтернативных вариантов решения, ведущий критерий при выборе альтернативы – интересы ученика.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 xml:space="preserve">Педагог умеет планировать </w:t>
      </w:r>
      <w:r w:rsidRPr="00E8699B">
        <w:t>учебные занятия, выбирает оптимальные методы и средства обучения. Однако его уровень умений не всегда обеспечивает высокие результаты в освоении предметного содержания, так как он недооценивает многогранность учебно-воспитательного процесса. Педагог «не всегда видит» место преподаваемой дисциплины в учебном плане, не умеет выделить главного (существенного) и второстепенного в учебном содержании, в системе понятий - для него все важно. В результате, несмотря на все усилия, некоторая часть обучающихся показывает не высокий уровень знаний, умений и навыков по предмету в целом.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>Такого педагога выгодно отличает умение работать в коллективе, включаясь в систему деловых и межличностных отношений с другими участниками образовательного процесса. Для него характерны развитые практические привычки, склонности, индивидуальный стиль продуктивной педагогической деятельности; отношение к обучению как важнейшему средству самоподготовки к практической деятельности. Он обладает богатым опытом профессионального самообразования. К отличительным чертам такого педагога можно отнести: критическую оценку результатов своего труда и своих товарищей, активную позицию в вопросах эффективной организации продуктивной учебной деятельности, направленность оценивание и коррекцию учебного процесса для достижения высоких результатов деятельности.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>Важнейшее из его практических умений – это умение применять теоретические знания на практике, переносить их в учебные ситуации. Варьируя степень новизны и комплексности учебного задания, педагог может определить и оценить уровень готовности учащихся к освоению и применению знаний.</w:t>
      </w: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E8699B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</w:p>
    <w:p w:rsidR="00B3370C" w:rsidRDefault="00E8699B" w:rsidP="00E8699B">
      <w:pPr>
        <w:pStyle w:val="a3"/>
        <w:spacing w:before="94" w:beforeAutospacing="0" w:after="94" w:afterAutospacing="0"/>
        <w:jc w:val="center"/>
        <w:rPr>
          <w:rStyle w:val="a4"/>
        </w:rPr>
      </w:pPr>
      <w:r w:rsidRPr="00E8699B">
        <w:rPr>
          <w:rStyle w:val="a4"/>
        </w:rPr>
        <w:t>Типовая характеристика педагога, соответствующего требованиям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center"/>
      </w:pPr>
      <w:r w:rsidRPr="00B3370C">
        <w:rPr>
          <w:rStyle w:val="a4"/>
          <w:u w:val="single"/>
        </w:rPr>
        <w:t> высшей квалификационной категории</w:t>
      </w:r>
      <w:r w:rsidR="00F82E1C" w:rsidRPr="00B3370C">
        <w:rPr>
          <w:rStyle w:val="a4"/>
          <w:b w:val="0"/>
        </w:rPr>
        <w:t xml:space="preserve"> </w:t>
      </w:r>
      <w:r w:rsidR="00F82E1C">
        <w:rPr>
          <w:rStyle w:val="a4"/>
        </w:rPr>
        <w:t xml:space="preserve">(по В. </w:t>
      </w:r>
      <w:proofErr w:type="spellStart"/>
      <w:r w:rsidR="00F82E1C">
        <w:rPr>
          <w:rStyle w:val="a4"/>
        </w:rPr>
        <w:t>Шадрикову</w:t>
      </w:r>
      <w:proofErr w:type="spellEnd"/>
      <w:r w:rsidR="00F82E1C">
        <w:rPr>
          <w:rStyle w:val="a4"/>
        </w:rPr>
        <w:t>)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 xml:space="preserve">Педагог характеризуется </w:t>
      </w:r>
      <w:r w:rsidRPr="00B3370C">
        <w:rPr>
          <w:b/>
        </w:rPr>
        <w:t>максимальным (или близким к нему) уровнем развития компетентности в области личностных качеств</w:t>
      </w:r>
      <w:r w:rsidRPr="00E8699B">
        <w:t>, он способен к дифференцированному и индивидуализированному восприятию внутреннего мира учащихся; к тому, чтобы занимать по отношению к ним гуманистическую позицию в ходе образовательного процесса. Педагог обладает широкой общей культурой и развитыми навыками самоорганизации своей профессиональной деятельности. Все это позволяет ему реализовывать педагогическую деятельность на уровне профессионального мастерства.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Педагог может сформулировать и обосновать цели и задачи</w:t>
      </w:r>
      <w:r w:rsidRPr="00E8699B">
        <w:t xml:space="preserve"> собственной педагогической деятельности. Цели и задачи отдельного занятия формулируются на основе, как нормативных требований, так и возрастных и индивидуальных особенностей обучающихся. Педагог может корректировать цели и задачи в зависимости от образовательных запросов обучающихся, выявленного уровня их развития, учебных достижений и др. Педагог может вовлечь обучающихся в формулирование индивидуальных учебных целей курса и отдельных занятий.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 xml:space="preserve">Построение педагогического взаимодействия осуществляется преимущественно по типу </w:t>
      </w:r>
      <w:proofErr w:type="spellStart"/>
      <w:proofErr w:type="gramStart"/>
      <w:r w:rsidRPr="00E8699B">
        <w:t>субъект-субъектных</w:t>
      </w:r>
      <w:proofErr w:type="spellEnd"/>
      <w:proofErr w:type="gramEnd"/>
      <w:r w:rsidRPr="00E8699B">
        <w:t xml:space="preserve"> отношений. Возможно повышение квалификации по совершенствованию всех показателей компетенции </w:t>
      </w:r>
      <w:proofErr w:type="spellStart"/>
      <w:r w:rsidRPr="00E8699B">
        <w:t>целеполагания</w:t>
      </w:r>
      <w:proofErr w:type="spellEnd"/>
      <w:r w:rsidRPr="00E8699B">
        <w:t>, особенно развитию умения вовлекать школьников в процесс постановки цели.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Учитель характеризуется развитыми навыками и умениями формировать мотивацию учащихся</w:t>
      </w:r>
      <w:r w:rsidRPr="00E8699B">
        <w:t xml:space="preserve"> к осуществлению учебной деятельности. Воспринимает взаимодействие с учениками как личностно значимую деятельность и «заражает» учащихся своим интересом к предмету, учебе и школе в целом. Реализуя все умения, присущие предшествующим категориям, ориентируется на уникальный личностный потенциал ученика. Формирует интерес к учебе и предмету на основе творческой активности ученика, поощряет самостоятельную учебную и научно-исследовательскую деятельность </w:t>
      </w:r>
      <w:proofErr w:type="gramStart"/>
      <w:r w:rsidRPr="00E8699B">
        <w:t>обучающихся</w:t>
      </w:r>
      <w:proofErr w:type="gramEnd"/>
      <w:r w:rsidRPr="00E8699B">
        <w:t xml:space="preserve">. Широко использует элементы </w:t>
      </w:r>
      <w:proofErr w:type="spellStart"/>
      <w:r w:rsidRPr="00E8699B">
        <w:t>соревновательности</w:t>
      </w:r>
      <w:proofErr w:type="spellEnd"/>
      <w:r w:rsidRPr="00E8699B">
        <w:t xml:space="preserve">. </w:t>
      </w:r>
      <w:proofErr w:type="gramStart"/>
      <w:r w:rsidRPr="00E8699B">
        <w:t xml:space="preserve">Использует позитивную мотивацию перспективного характера (ценность обучения в общей системе образования, для будущей жизни, перспектив профессии, возможностей достичь экономического, социального благополучия для данного ученика и др.), стимулирует творческую активность ученика, поощряет </w:t>
      </w:r>
      <w:proofErr w:type="spellStart"/>
      <w:r w:rsidRPr="00E8699B">
        <w:t>самомотивацию</w:t>
      </w:r>
      <w:proofErr w:type="spellEnd"/>
      <w:r w:rsidRPr="00E8699B">
        <w:t xml:space="preserve"> как личностную ценность, направляет ученика к совместной деятельности.</w:t>
      </w:r>
      <w:proofErr w:type="gramEnd"/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Учитель в совершенстве владеет содержанием своего предмета и осуществляет оптимальный отбор методов</w:t>
      </w:r>
      <w:r w:rsidRPr="00E8699B">
        <w:t xml:space="preserve">, средств, форм обучения и воспитания или (и) самостоятельно разрабатывает, апробирует и успешно применяет педагогические технологии или их элементы, которые могут быть рекомендованы к распространению. Использует разнообразные, в том числе исследовательские и опытно-экспериментальные методы обучения и воспитания. Создает условия для реализации творческих возможностей обучающихся (воспитанников). Творческая организация уроков стимулирует самостоятельное открытие учащимися межпредметных связей. Творчески развивает и совершенствует </w:t>
      </w:r>
      <w:proofErr w:type="gramStart"/>
      <w:r w:rsidRPr="00E8699B">
        <w:t>традиционных</w:t>
      </w:r>
      <w:proofErr w:type="gramEnd"/>
      <w:r w:rsidRPr="00E8699B">
        <w:t xml:space="preserve"> методы преподавания.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>Педагогу с таким уровнем квалификации недостаточно успешно реализовать и модернизировать типовую образовательную программу, его знание учеников и предмета позволяет разрабатывать инновационные (авторские) программы, новые дидактические и методические материалы.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 xml:space="preserve">Гибкое реагирование на возможности учеников, на их готовность осваивать учебный материал </w:t>
      </w:r>
      <w:r w:rsidRPr="00B3370C">
        <w:rPr>
          <w:b/>
        </w:rPr>
        <w:t>позволяют достигать целей и задач урока</w:t>
      </w:r>
      <w:r w:rsidRPr="00E8699B">
        <w:t xml:space="preserve"> в сложных условиях. Учитель способен перестроить в необходимых пределах материал урока, если ученики устали или утомлены предыдущим занятием. Работу такого учителя отличает умение добиться хороших результатов </w:t>
      </w:r>
      <w:proofErr w:type="gramStart"/>
      <w:r w:rsidRPr="00E8699B">
        <w:t>обучения по</w:t>
      </w:r>
      <w:proofErr w:type="gramEnd"/>
      <w:r w:rsidRPr="00E8699B">
        <w:t xml:space="preserve"> преподаваемому предмету.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В ситуации принятия решения</w:t>
      </w:r>
      <w:r w:rsidRPr="00E8699B">
        <w:t xml:space="preserve"> педагог направлен на развитие у учеников самостоятельности. Данный педагог умеет достаточно быстро находить </w:t>
      </w:r>
      <w:proofErr w:type="spellStart"/>
      <w:r w:rsidRPr="00E8699B">
        <w:t>креативные</w:t>
      </w:r>
      <w:proofErr w:type="spellEnd"/>
      <w:r w:rsidRPr="00E8699B">
        <w:t xml:space="preserve"> решения, поддерживающие личность ученика даже в сложных не стандартных ситуациях. Последовательность и умение обосновать принимаемые решения позволяют педагогу добиться понимания со стороны учащихся и стимулируют последних к активному включению в процедуру принятия и реализации решения.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 xml:space="preserve">Организация умственной деятельности </w:t>
      </w:r>
      <w:proofErr w:type="gramStart"/>
      <w:r w:rsidRPr="00E8699B">
        <w:t>обучающихся</w:t>
      </w:r>
      <w:proofErr w:type="gramEnd"/>
      <w:r w:rsidRPr="00E8699B">
        <w:t xml:space="preserve"> соответствует требованиям индивидуализации и дифференциации. Урок организован так, что учащиеся справляются с поставленными задачами. Домашняя работа предполагает формирование навыков самообучения и самоорганизации. Умение учителя распределить нагрузку, управлять вниманием учеников, учитывать особенности памяти и мышления, формирование интереса позволяют добиваться высоких результатов по своему предмету.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B3370C">
        <w:rPr>
          <w:b/>
        </w:rPr>
        <w:t>Педагог умеет на хорошем уровне организовать учебную деятельность</w:t>
      </w:r>
      <w:r w:rsidRPr="00E8699B">
        <w:t xml:space="preserve"> </w:t>
      </w:r>
      <w:proofErr w:type="gramStart"/>
      <w:r w:rsidRPr="00E8699B">
        <w:t>обучающихся</w:t>
      </w:r>
      <w:proofErr w:type="gramEnd"/>
      <w:r w:rsidRPr="00E8699B">
        <w:t>; формировать способы совместной деятельности и сотрудничества; обеспечить оперативное и адекватное педагогическое оценивание.</w:t>
      </w:r>
    </w:p>
    <w:p w:rsidR="00E8699B" w:rsidRPr="00E8699B" w:rsidRDefault="00E8699B" w:rsidP="00E8699B">
      <w:pPr>
        <w:pStyle w:val="a3"/>
        <w:spacing w:before="94" w:beforeAutospacing="0" w:after="94" w:afterAutospacing="0"/>
        <w:jc w:val="both"/>
      </w:pPr>
      <w:r w:rsidRPr="00E8699B">
        <w:t>Педагога данной категории отличают ответственное отношение к своим обязанностям, стремление к проявлению методического мастерства в своей деятельности, умение проявлять творческий подход к решению разнообразных педагогических задач.</w:t>
      </w:r>
    </w:p>
    <w:p w:rsidR="00E700CD" w:rsidRPr="00E8699B" w:rsidRDefault="00B3370C" w:rsidP="00E8699B">
      <w:pPr>
        <w:rPr>
          <w:rFonts w:ascii="Times New Roman" w:hAnsi="Times New Roman" w:cs="Times New Roman"/>
        </w:rPr>
      </w:pPr>
    </w:p>
    <w:sectPr w:rsidR="00E700CD" w:rsidRPr="00E8699B" w:rsidSect="009B56D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8699B"/>
    <w:rsid w:val="00065E14"/>
    <w:rsid w:val="00082D55"/>
    <w:rsid w:val="000F4283"/>
    <w:rsid w:val="00126BCE"/>
    <w:rsid w:val="00347119"/>
    <w:rsid w:val="005B7048"/>
    <w:rsid w:val="00673315"/>
    <w:rsid w:val="006B6FF6"/>
    <w:rsid w:val="00711F53"/>
    <w:rsid w:val="00733EB9"/>
    <w:rsid w:val="00782149"/>
    <w:rsid w:val="009B56DE"/>
    <w:rsid w:val="00A31A9E"/>
    <w:rsid w:val="00B3370C"/>
    <w:rsid w:val="00C153CE"/>
    <w:rsid w:val="00E8699B"/>
    <w:rsid w:val="00F8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9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1556</Words>
  <Characters>8872</Characters>
  <Application>Microsoft Office Word</Application>
  <DocSecurity>0</DocSecurity>
  <Lines>73</Lines>
  <Paragraphs>20</Paragraphs>
  <ScaleCrop>false</ScaleCrop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2018-11-07T14:01:00Z</dcterms:created>
  <dcterms:modified xsi:type="dcterms:W3CDTF">2019-09-20T05:47:00Z</dcterms:modified>
</cp:coreProperties>
</file>